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29BCB">
      <w:pPr>
        <w:spacing w:beforeLines="0" w:afterLines="0"/>
        <w:jc w:val="both"/>
        <w:rPr>
          <w:rFonts w:hint="default" w:ascii="宋体" w:hAnsi="宋体" w:eastAsia="宋体" w:cstheme="minorBidi"/>
          <w:b/>
          <w:color w:val="auto"/>
          <w:spacing w:val="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theme="minorBidi"/>
          <w:b/>
          <w:color w:val="auto"/>
          <w:spacing w:val="20"/>
          <w:sz w:val="32"/>
          <w:szCs w:val="32"/>
          <w:lang w:val="en-US" w:eastAsia="zh-CN"/>
        </w:rPr>
        <w:t>附件一：</w:t>
      </w:r>
    </w:p>
    <w:p w14:paraId="2741286E">
      <w:pPr>
        <w:rPr>
          <w:rFonts w:hint="default" w:eastAsiaTheme="minorEastAsia"/>
          <w:lang w:val="en-US" w:eastAsia="zh-CN"/>
        </w:rPr>
      </w:pPr>
    </w:p>
    <w:p w14:paraId="71B5260D">
      <w:pPr>
        <w:spacing w:beforeLines="0" w:afterLines="0"/>
        <w:jc w:val="center"/>
        <w:rPr>
          <w:rFonts w:hint="default"/>
          <w:sz w:val="44"/>
          <w:szCs w:val="24"/>
        </w:rPr>
      </w:pPr>
      <w:r>
        <w:rPr>
          <w:rFonts w:hint="eastAsia" w:ascii="宋体" w:hAnsi="宋体" w:eastAsia="宋体"/>
          <w:sz w:val="44"/>
          <w:szCs w:val="24"/>
        </w:rPr>
        <w:t>上饶市立医院五三院区住院大楼改造</w:t>
      </w:r>
    </w:p>
    <w:p w14:paraId="03AD47B0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</w:p>
    <w:p w14:paraId="0671A0F4">
      <w:pPr>
        <w:spacing w:beforeLines="0" w:afterLine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一、附属楼改造（三层、约2900m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）：在原感染楼基础上改造含土建、装修为学生宿舍。在原医保办基础上改造装修为发热门诊。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含建筑加固）</w:t>
      </w:r>
    </w:p>
    <w:p w14:paraId="46C390E7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二、实验室（约800m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）：在原病理科、新生儿科基础上改造装修，含中央空调、废气处理系统；创建省级重点学科。</w:t>
      </w:r>
    </w:p>
    <w:p w14:paraId="6F3EBA0B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三、血透室（约2700m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）：在原产科（住院部七楼、八楼）基础上改造装修，含中央空调、呼叫及气体系统。</w:t>
      </w:r>
    </w:p>
    <w:p w14:paraId="3BFE1DD4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四、各临床科室（每层约1350m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、共计十二层）：在原住院部（九楼以上）基础上改造装修，含中央空调、呼叫及气体系统。</w:t>
      </w:r>
    </w:p>
    <w:p w14:paraId="1861CB50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五、中央空调主机系统：更换中央空调主机、循坏水泵以及管道检修。</w:t>
      </w:r>
    </w:p>
    <w:p w14:paraId="572FAE10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六、热水系统：更换空气能热水系统、循坏水泵以及管道检修。</w:t>
      </w:r>
    </w:p>
    <w:p w14:paraId="711E6E5F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七、消防系统。</w:t>
      </w:r>
    </w:p>
    <w:p w14:paraId="4008BEEB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八、住院大楼外墙面改造（约17000m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 w14:paraId="081AEBA4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九、弱电智能化。</w:t>
      </w:r>
    </w:p>
    <w:p w14:paraId="79C0C997">
      <w:pPr>
        <w:rPr>
          <w:rFonts w:hint="default" w:eastAsiaTheme="minorEastAsia"/>
          <w:lang w:val="en-US" w:eastAsia="zh-CN"/>
        </w:rPr>
      </w:pPr>
    </w:p>
    <w:p w14:paraId="7AC2141A">
      <w:pPr>
        <w:rPr>
          <w:rFonts w:hint="default" w:eastAsiaTheme="minorEastAsia"/>
          <w:lang w:val="en-US" w:eastAsia="zh-CN"/>
        </w:rPr>
      </w:pPr>
    </w:p>
    <w:p w14:paraId="2D271DAC">
      <w:pPr>
        <w:rPr>
          <w:rFonts w:hint="default" w:eastAsiaTheme="minorEastAsia"/>
          <w:lang w:val="en-US" w:eastAsia="zh-CN"/>
        </w:rPr>
      </w:pPr>
    </w:p>
    <w:p w14:paraId="1661B752">
      <w:pPr>
        <w:spacing w:beforeLines="0" w:afterLines="0"/>
        <w:jc w:val="both"/>
        <w:rPr>
          <w:rFonts w:hint="eastAsia" w:ascii="宋体" w:hAnsi="宋体" w:eastAsia="宋体"/>
          <w:b/>
          <w:color w:val="auto"/>
          <w:spacing w:val="20"/>
          <w:sz w:val="44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auto"/>
          <w:spacing w:val="20"/>
          <w:sz w:val="44"/>
          <w:szCs w:val="24"/>
          <w:lang w:val="en-US" w:eastAsia="zh-CN"/>
        </w:rPr>
        <w:t>附件二：</w:t>
      </w:r>
    </w:p>
    <w:p w14:paraId="569B92B4">
      <w:pPr>
        <w:pStyle w:val="2"/>
        <w:rPr>
          <w:rFonts w:hint="eastAsia" w:ascii="宋体" w:hAnsi="宋体" w:eastAsia="宋体"/>
          <w:b/>
          <w:color w:val="auto"/>
          <w:spacing w:val="20"/>
          <w:sz w:val="44"/>
          <w:szCs w:val="24"/>
          <w:lang w:val="en-US" w:eastAsia="zh-CN"/>
        </w:rPr>
      </w:pPr>
    </w:p>
    <w:p w14:paraId="2BAD08D0">
      <w:pPr>
        <w:pStyle w:val="2"/>
        <w:rPr>
          <w:rFonts w:hint="default" w:ascii="宋体" w:hAnsi="宋体" w:eastAsia="宋体"/>
          <w:b/>
          <w:color w:val="auto"/>
          <w:spacing w:val="20"/>
          <w:sz w:val="44"/>
          <w:szCs w:val="24"/>
          <w:lang w:val="en-US" w:eastAsia="zh-CN"/>
        </w:rPr>
      </w:pPr>
    </w:p>
    <w:p w14:paraId="2D268643">
      <w:pPr>
        <w:pStyle w:val="2"/>
        <w:rPr>
          <w:rFonts w:hint="eastAsia"/>
        </w:rPr>
      </w:pPr>
    </w:p>
    <w:p w14:paraId="6E45FF6B">
      <w:pPr>
        <w:spacing w:beforeLines="0" w:afterLines="0" w:line="960" w:lineRule="auto"/>
        <w:jc w:val="center"/>
        <w:rPr>
          <w:rFonts w:hint="eastAsia" w:ascii="宋体" w:hAnsi="宋体" w:eastAsia="宋体"/>
          <w:b/>
          <w:color w:val="auto"/>
          <w:sz w:val="52"/>
          <w:szCs w:val="52"/>
        </w:rPr>
      </w:pPr>
      <w:r>
        <w:rPr>
          <w:rFonts w:hint="eastAsia" w:ascii="宋体" w:hAnsi="宋体" w:eastAsia="宋体"/>
          <w:b/>
          <w:color w:val="auto"/>
          <w:sz w:val="52"/>
          <w:szCs w:val="52"/>
          <w:highlight w:val="white"/>
        </w:rPr>
        <w:t>江西省房屋建筑工程设计招标</w:t>
      </w:r>
    </w:p>
    <w:p w14:paraId="5CA025A9">
      <w:pPr>
        <w:spacing w:beforeLines="0" w:afterLines="0" w:line="960" w:lineRule="auto"/>
        <w:jc w:val="center"/>
        <w:rPr>
          <w:rFonts w:hint="eastAsia" w:ascii="宋体" w:hAnsi="宋体" w:eastAsia="宋体"/>
          <w:b/>
          <w:color w:val="auto"/>
          <w:sz w:val="72"/>
          <w:szCs w:val="24"/>
          <w:highlight w:val="white"/>
        </w:rPr>
      </w:pPr>
    </w:p>
    <w:p w14:paraId="3A5BF5E2">
      <w:pPr>
        <w:spacing w:beforeLines="0" w:afterLines="0" w:line="960" w:lineRule="auto"/>
        <w:jc w:val="center"/>
        <w:rPr>
          <w:rFonts w:hint="eastAsia" w:ascii="宋体" w:hAnsi="宋体" w:eastAsia="宋体"/>
          <w:b/>
          <w:color w:val="auto"/>
          <w:sz w:val="72"/>
          <w:szCs w:val="24"/>
        </w:rPr>
      </w:pPr>
      <w:r>
        <w:rPr>
          <w:rFonts w:hint="eastAsia" w:ascii="宋体" w:hAnsi="宋体" w:eastAsia="宋体"/>
          <w:b/>
          <w:color w:val="auto"/>
          <w:sz w:val="72"/>
          <w:szCs w:val="24"/>
          <w:highlight w:val="white"/>
          <w:lang w:val="en-US" w:eastAsia="zh-CN"/>
        </w:rPr>
        <w:t>报</w:t>
      </w:r>
      <w:r>
        <w:rPr>
          <w:rFonts w:hint="eastAsia" w:ascii="宋体" w:hAnsi="宋体" w:eastAsia="宋体"/>
          <w:b/>
          <w:color w:val="auto"/>
          <w:sz w:val="72"/>
          <w:szCs w:val="24"/>
          <w:highlight w:val="white"/>
        </w:rPr>
        <w:t xml:space="preserve">  </w:t>
      </w:r>
      <w:r>
        <w:rPr>
          <w:rFonts w:hint="eastAsia" w:ascii="宋体" w:hAnsi="宋体" w:eastAsia="宋体"/>
          <w:b/>
          <w:color w:val="auto"/>
          <w:sz w:val="72"/>
          <w:szCs w:val="24"/>
          <w:highlight w:val="white"/>
          <w:lang w:val="en-US" w:eastAsia="zh-CN"/>
        </w:rPr>
        <w:t>价</w:t>
      </w:r>
      <w:r>
        <w:rPr>
          <w:rFonts w:hint="eastAsia" w:ascii="宋体" w:hAnsi="宋体" w:eastAsia="宋体"/>
          <w:b/>
          <w:color w:val="auto"/>
          <w:sz w:val="72"/>
          <w:szCs w:val="24"/>
          <w:highlight w:val="white"/>
        </w:rPr>
        <w:t xml:space="preserve">  </w:t>
      </w:r>
      <w:r>
        <w:rPr>
          <w:rFonts w:hint="eastAsia" w:ascii="宋体" w:hAnsi="宋体" w:eastAsia="宋体"/>
          <w:b/>
          <w:color w:val="auto"/>
          <w:sz w:val="72"/>
          <w:szCs w:val="24"/>
          <w:highlight w:val="white"/>
          <w:lang w:val="en-US" w:eastAsia="zh-CN"/>
        </w:rPr>
        <w:t>文</w:t>
      </w:r>
      <w:r>
        <w:rPr>
          <w:rFonts w:hint="eastAsia" w:ascii="宋体" w:hAnsi="宋体" w:eastAsia="宋体"/>
          <w:b/>
          <w:color w:val="auto"/>
          <w:sz w:val="72"/>
          <w:szCs w:val="24"/>
          <w:highlight w:val="white"/>
        </w:rPr>
        <w:t xml:space="preserve">  件</w:t>
      </w:r>
    </w:p>
    <w:p w14:paraId="79DBE2FE">
      <w:pPr>
        <w:spacing w:beforeLines="0" w:afterLines="0"/>
        <w:jc w:val="center"/>
        <w:rPr>
          <w:rFonts w:hint="eastAsia" w:ascii="宋体" w:hAnsi="宋体" w:eastAsia="宋体"/>
          <w:b/>
          <w:color w:val="auto"/>
          <w:sz w:val="48"/>
          <w:szCs w:val="24"/>
        </w:rPr>
      </w:pPr>
    </w:p>
    <w:p w14:paraId="4286A5FF">
      <w:pPr>
        <w:spacing w:beforeLines="0" w:afterLines="0"/>
        <w:jc w:val="center"/>
        <w:rPr>
          <w:rFonts w:hint="eastAsia" w:ascii="宋体" w:hAnsi="宋体" w:eastAsia="宋体"/>
          <w:b/>
          <w:color w:val="auto"/>
          <w:sz w:val="48"/>
          <w:szCs w:val="24"/>
        </w:rPr>
      </w:pPr>
    </w:p>
    <w:p w14:paraId="307F24C2">
      <w:pPr>
        <w:spacing w:beforeLines="0" w:afterLines="0"/>
        <w:jc w:val="center"/>
        <w:rPr>
          <w:rFonts w:hint="eastAsia" w:ascii="宋体" w:hAnsi="宋体" w:eastAsia="宋体"/>
          <w:b/>
          <w:color w:val="auto"/>
          <w:sz w:val="48"/>
          <w:szCs w:val="24"/>
        </w:rPr>
      </w:pPr>
    </w:p>
    <w:p w14:paraId="5E13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920" w:lineRule="exact"/>
        <w:ind w:left="3142" w:leftChars="0" w:hanging="2722" w:firstLineChars="0"/>
        <w:textAlignment w:val="auto"/>
        <w:rPr>
          <w:rFonts w:hint="eastAsia" w:ascii="宋体" w:hAnsi="宋体" w:eastAsia="宋体"/>
          <w:b/>
          <w:color w:val="auto"/>
          <w:spacing w:val="-20"/>
          <w:sz w:val="44"/>
          <w:szCs w:val="24"/>
          <w:u w:val="single"/>
        </w:rPr>
      </w:pPr>
      <w:r>
        <w:rPr>
          <w:rFonts w:hint="eastAsia" w:ascii="宋体" w:hAnsi="宋体" w:eastAsia="宋体"/>
          <w:b/>
          <w:color w:val="auto"/>
          <w:spacing w:val="50"/>
          <w:sz w:val="44"/>
          <w:szCs w:val="24"/>
          <w:highlight w:val="white"/>
          <w:lang w:val="en-US" w:eastAsia="zh-CN"/>
        </w:rPr>
        <w:t>报价</w:t>
      </w:r>
      <w:r>
        <w:rPr>
          <w:rFonts w:hint="eastAsia" w:ascii="宋体" w:hAnsi="宋体" w:eastAsia="宋体"/>
          <w:b/>
          <w:color w:val="auto"/>
          <w:spacing w:val="50"/>
          <w:sz w:val="44"/>
          <w:szCs w:val="24"/>
          <w:highlight w:val="white"/>
        </w:rPr>
        <w:t>项目</w:t>
      </w:r>
      <w:r>
        <w:rPr>
          <w:rFonts w:hint="eastAsia" w:ascii="宋体" w:hAnsi="宋体" w:eastAsia="宋体"/>
          <w:b/>
          <w:color w:val="auto"/>
          <w:spacing w:val="40"/>
          <w:sz w:val="44"/>
          <w:szCs w:val="24"/>
          <w:highlight w:val="white"/>
        </w:rPr>
        <w:t>：</w:t>
      </w:r>
      <w:r>
        <w:rPr>
          <w:rFonts w:hint="eastAsia" w:ascii="宋体" w:hAnsi="宋体" w:eastAsia="宋体"/>
          <w:b/>
          <w:color w:val="auto"/>
          <w:spacing w:val="60"/>
          <w:sz w:val="32"/>
          <w:szCs w:val="24"/>
          <w:highlight w:val="white"/>
          <w:u w:val="single"/>
        </w:rPr>
        <w:t xml:space="preserve"> </w:t>
      </w:r>
      <w:r>
        <w:rPr>
          <w:rFonts w:hint="eastAsia" w:ascii="宋体" w:hAnsi="宋体" w:eastAsia="宋体"/>
          <w:b/>
          <w:color w:val="auto"/>
          <w:sz w:val="32"/>
          <w:szCs w:val="24"/>
          <w:highlight w:val="white"/>
          <w:u w:val="single"/>
        </w:rPr>
        <w:t xml:space="preserve">                             </w:t>
      </w:r>
    </w:p>
    <w:p w14:paraId="63C4F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920" w:lineRule="exact"/>
        <w:ind w:firstLine="417"/>
        <w:textAlignment w:val="auto"/>
        <w:rPr>
          <w:rFonts w:hint="eastAsia" w:ascii="宋体" w:hAnsi="宋体" w:eastAsia="宋体"/>
          <w:b/>
          <w:color w:val="auto"/>
          <w:sz w:val="44"/>
          <w:szCs w:val="24"/>
        </w:rPr>
      </w:pPr>
      <w:r>
        <w:rPr>
          <w:rFonts w:hint="eastAsia" w:ascii="宋体" w:hAnsi="宋体" w:eastAsia="宋体"/>
          <w:b/>
          <w:color w:val="auto"/>
          <w:spacing w:val="50"/>
          <w:sz w:val="44"/>
          <w:szCs w:val="24"/>
          <w:highlight w:val="white"/>
          <w:lang w:val="en-US" w:eastAsia="zh-CN"/>
        </w:rPr>
        <w:t>报价</w:t>
      </w:r>
      <w:r>
        <w:rPr>
          <w:rFonts w:hint="eastAsia" w:ascii="宋体" w:hAnsi="宋体" w:eastAsia="宋体"/>
          <w:b/>
          <w:color w:val="auto"/>
          <w:spacing w:val="50"/>
          <w:sz w:val="44"/>
          <w:szCs w:val="24"/>
          <w:highlight w:val="white"/>
        </w:rPr>
        <w:t>单位</w:t>
      </w:r>
      <w:r>
        <w:rPr>
          <w:rFonts w:hint="eastAsia" w:ascii="宋体" w:hAnsi="宋体" w:eastAsia="宋体"/>
          <w:b/>
          <w:color w:val="auto"/>
          <w:spacing w:val="40"/>
          <w:sz w:val="44"/>
          <w:szCs w:val="24"/>
          <w:highlight w:val="white"/>
        </w:rPr>
        <w:t>：</w:t>
      </w:r>
      <w:r>
        <w:rPr>
          <w:rFonts w:hint="eastAsia" w:ascii="宋体" w:hAnsi="宋体" w:eastAsia="宋体"/>
          <w:b/>
          <w:color w:val="auto"/>
          <w:spacing w:val="40"/>
          <w:sz w:val="44"/>
          <w:szCs w:val="24"/>
          <w:highlight w:val="white"/>
          <w:u w:val="single"/>
        </w:rPr>
        <w:t xml:space="preserve">   </w:t>
      </w:r>
      <w:r>
        <w:rPr>
          <w:rFonts w:hint="eastAsia" w:ascii="宋体" w:hAnsi="宋体" w:eastAsia="宋体"/>
          <w:b/>
          <w:color w:val="auto"/>
          <w:sz w:val="32"/>
          <w:szCs w:val="24"/>
          <w:highlight w:val="white"/>
          <w:u w:val="single"/>
        </w:rPr>
        <w:t xml:space="preserve">                 （章）  </w:t>
      </w:r>
    </w:p>
    <w:p w14:paraId="21F95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920" w:lineRule="exact"/>
        <w:ind w:firstLine="442"/>
        <w:textAlignment w:val="auto"/>
        <w:rPr>
          <w:rFonts w:hint="eastAsia" w:ascii="宋体" w:hAnsi="宋体" w:eastAsia="宋体"/>
          <w:b/>
          <w:color w:val="auto"/>
          <w:sz w:val="44"/>
          <w:szCs w:val="24"/>
        </w:rPr>
      </w:pPr>
      <w:r>
        <w:rPr>
          <w:rFonts w:hint="eastAsia" w:ascii="宋体" w:hAnsi="宋体" w:eastAsia="宋体"/>
          <w:b/>
          <w:color w:val="auto"/>
          <w:sz w:val="44"/>
          <w:szCs w:val="24"/>
          <w:highlight w:val="white"/>
        </w:rPr>
        <w:t>法定代表人：</w:t>
      </w:r>
      <w:r>
        <w:rPr>
          <w:rFonts w:hint="eastAsia" w:ascii="宋体" w:hAnsi="宋体" w:eastAsia="宋体"/>
          <w:b/>
          <w:color w:val="auto"/>
          <w:sz w:val="44"/>
          <w:szCs w:val="24"/>
          <w:highlight w:val="white"/>
          <w:u w:val="single"/>
        </w:rPr>
        <w:t xml:space="preserve">     </w:t>
      </w:r>
      <w:r>
        <w:rPr>
          <w:rFonts w:hint="eastAsia" w:ascii="宋体" w:hAnsi="宋体" w:eastAsia="宋体"/>
          <w:b/>
          <w:color w:val="auto"/>
          <w:sz w:val="32"/>
          <w:szCs w:val="24"/>
          <w:highlight w:val="white"/>
          <w:u w:val="single"/>
        </w:rPr>
        <w:t xml:space="preserve">   </w:t>
      </w:r>
      <w:r>
        <w:rPr>
          <w:rFonts w:hint="eastAsia" w:ascii="宋体" w:hAnsi="宋体" w:eastAsia="宋体"/>
          <w:b/>
          <w:color w:val="auto"/>
          <w:sz w:val="44"/>
          <w:szCs w:val="24"/>
          <w:highlight w:val="white"/>
          <w:u w:val="single"/>
        </w:rPr>
        <w:t xml:space="preserve">  </w:t>
      </w:r>
      <w:r>
        <w:rPr>
          <w:rFonts w:hint="eastAsia" w:ascii="宋体" w:hAnsi="宋体" w:eastAsia="宋体"/>
          <w:b/>
          <w:color w:val="auto"/>
          <w:sz w:val="32"/>
          <w:szCs w:val="24"/>
          <w:highlight w:val="white"/>
          <w:u w:val="single"/>
        </w:rPr>
        <w:t xml:space="preserve">          （章）  </w:t>
      </w:r>
    </w:p>
    <w:p w14:paraId="38573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920" w:lineRule="exact"/>
        <w:ind w:firstLine="442"/>
        <w:textAlignment w:val="auto"/>
        <w:rPr>
          <w:rFonts w:hint="eastAsia" w:ascii="宋体" w:hAnsi="宋体" w:eastAsia="宋体"/>
          <w:b/>
          <w:color w:val="auto"/>
          <w:sz w:val="44"/>
          <w:szCs w:val="24"/>
        </w:rPr>
      </w:pPr>
      <w:r>
        <w:rPr>
          <w:rFonts w:hint="eastAsia" w:ascii="宋体" w:hAnsi="宋体" w:eastAsia="宋体"/>
          <w:b/>
          <w:color w:val="auto"/>
          <w:sz w:val="44"/>
          <w:szCs w:val="24"/>
          <w:highlight w:val="white"/>
        </w:rPr>
        <w:t>联  系  人：</w:t>
      </w:r>
      <w:r>
        <w:rPr>
          <w:rFonts w:hint="eastAsia" w:ascii="宋体" w:hAnsi="宋体" w:eastAsia="宋体"/>
          <w:color w:val="auto"/>
          <w:sz w:val="44"/>
          <w:szCs w:val="24"/>
          <w:highlight w:val="white"/>
          <w:u w:val="single"/>
        </w:rPr>
        <w:t xml:space="preserve">  </w:t>
      </w:r>
      <w:r>
        <w:rPr>
          <w:rFonts w:hint="eastAsia" w:ascii="宋体" w:hAnsi="宋体" w:eastAsia="宋体"/>
          <w:b/>
          <w:color w:val="auto"/>
          <w:sz w:val="32"/>
          <w:szCs w:val="24"/>
          <w:highlight w:val="white"/>
          <w:u w:val="single"/>
        </w:rPr>
        <w:t xml:space="preserve">      </w:t>
      </w:r>
      <w:r>
        <w:rPr>
          <w:rFonts w:hint="eastAsia" w:ascii="宋体" w:hAnsi="宋体" w:eastAsia="宋体"/>
          <w:b/>
          <w:color w:val="auto"/>
          <w:sz w:val="44"/>
          <w:szCs w:val="24"/>
          <w:highlight w:val="white"/>
          <w:u w:val="single"/>
        </w:rPr>
        <w:t xml:space="preserve"> </w:t>
      </w:r>
      <w:r>
        <w:rPr>
          <w:rFonts w:hint="eastAsia" w:ascii="宋体" w:hAnsi="宋体" w:eastAsia="宋体"/>
          <w:b/>
          <w:color w:val="auto"/>
          <w:sz w:val="44"/>
          <w:szCs w:val="24"/>
          <w:highlight w:val="white"/>
        </w:rPr>
        <w:t>电 话：</w:t>
      </w:r>
      <w:r>
        <w:rPr>
          <w:rFonts w:hint="eastAsia" w:ascii="宋体" w:hAnsi="宋体" w:eastAsia="宋体"/>
          <w:b/>
          <w:color w:val="auto"/>
          <w:sz w:val="32"/>
          <w:szCs w:val="24"/>
          <w:highlight w:val="white"/>
          <w:u w:val="single"/>
        </w:rPr>
        <w:t xml:space="preserve">           </w:t>
      </w:r>
    </w:p>
    <w:p w14:paraId="5B20B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920" w:lineRule="exact"/>
        <w:textAlignment w:val="auto"/>
        <w:rPr>
          <w:rFonts w:hint="eastAsia" w:ascii="宋体" w:hAnsi="宋体" w:eastAsia="宋体"/>
          <w:b/>
          <w:color w:val="auto"/>
          <w:sz w:val="44"/>
          <w:szCs w:val="24"/>
        </w:rPr>
      </w:pPr>
      <w:r>
        <w:rPr>
          <w:rFonts w:hint="eastAsia" w:ascii="宋体" w:hAnsi="宋体" w:eastAsia="宋体"/>
          <w:b/>
          <w:color w:val="auto"/>
          <w:sz w:val="44"/>
          <w:szCs w:val="24"/>
          <w:highlight w:val="white"/>
        </w:rPr>
        <w:t xml:space="preserve">  </w:t>
      </w:r>
      <w:r>
        <w:rPr>
          <w:rFonts w:hint="eastAsia" w:ascii="宋体" w:hAnsi="宋体" w:eastAsia="宋体"/>
          <w:b/>
          <w:color w:val="auto"/>
          <w:spacing w:val="40"/>
          <w:sz w:val="44"/>
          <w:szCs w:val="24"/>
          <w:highlight w:val="white"/>
          <w:lang w:val="en-US" w:eastAsia="zh-CN"/>
        </w:rPr>
        <w:t>报价</w:t>
      </w:r>
      <w:r>
        <w:rPr>
          <w:rFonts w:hint="eastAsia" w:ascii="宋体" w:hAnsi="宋体" w:eastAsia="宋体"/>
          <w:b/>
          <w:color w:val="auto"/>
          <w:spacing w:val="40"/>
          <w:sz w:val="44"/>
          <w:szCs w:val="24"/>
          <w:highlight w:val="white"/>
        </w:rPr>
        <w:t>日期：</w:t>
      </w:r>
      <w:r>
        <w:rPr>
          <w:rFonts w:hint="eastAsia" w:ascii="宋体" w:hAnsi="宋体" w:eastAsia="宋体"/>
          <w:color w:val="auto"/>
          <w:spacing w:val="40"/>
          <w:sz w:val="44"/>
          <w:szCs w:val="24"/>
          <w:highlight w:val="white"/>
          <w:u w:val="single"/>
        </w:rPr>
        <w:t xml:space="preserve">   </w:t>
      </w:r>
      <w:r>
        <w:rPr>
          <w:rFonts w:hint="eastAsia" w:ascii="宋体" w:hAnsi="宋体" w:eastAsia="宋体"/>
          <w:b/>
          <w:color w:val="auto"/>
          <w:sz w:val="32"/>
          <w:szCs w:val="24"/>
          <w:highlight w:val="white"/>
          <w:u w:val="single"/>
        </w:rPr>
        <w:t xml:space="preserve">                       </w:t>
      </w:r>
      <w:r>
        <w:rPr>
          <w:rFonts w:hint="eastAsia" w:ascii="宋体" w:hAnsi="宋体" w:eastAsia="宋体"/>
          <w:color w:val="auto"/>
          <w:spacing w:val="40"/>
          <w:sz w:val="44"/>
          <w:szCs w:val="24"/>
          <w:highlight w:val="white"/>
          <w:u w:val="single"/>
        </w:rPr>
        <w:t xml:space="preserve"> </w:t>
      </w:r>
    </w:p>
    <w:p w14:paraId="454A3F49">
      <w:pPr>
        <w:spacing w:beforeLines="0" w:afterLines="0"/>
        <w:rPr>
          <w:rFonts w:hint="eastAsia" w:ascii="宋体" w:hAnsi="宋体" w:eastAsia="宋体"/>
          <w:b/>
          <w:color w:val="auto"/>
          <w:sz w:val="44"/>
          <w:szCs w:val="24"/>
        </w:rPr>
      </w:pPr>
    </w:p>
    <w:p w14:paraId="53AB12D2">
      <w:pPr>
        <w:rPr>
          <w:rFonts w:hint="default" w:eastAsiaTheme="minorEastAsia"/>
          <w:lang w:val="en-US" w:eastAsia="zh-CN"/>
        </w:rPr>
      </w:pPr>
    </w:p>
    <w:p w14:paraId="02EC77AC">
      <w:pPr>
        <w:pStyle w:val="2"/>
        <w:rPr>
          <w:rFonts w:hint="default"/>
          <w:lang w:val="en-US" w:eastAsia="zh-CN"/>
        </w:rPr>
      </w:pPr>
    </w:p>
    <w:p w14:paraId="09587A2B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3839FCE8">
      <w:pPr>
        <w:pStyle w:val="3"/>
        <w:spacing w:beforeLines="0" w:afterLines="0"/>
        <w:jc w:val="center"/>
        <w:rPr>
          <w:rFonts w:hint="eastAsia" w:eastAsia="宋体"/>
          <w:b/>
          <w:color w:val="auto"/>
          <w:sz w:val="44"/>
          <w:szCs w:val="24"/>
          <w:highlight w:val="white"/>
          <w:lang w:val="en-US" w:eastAsia="zh-CN"/>
        </w:rPr>
      </w:pPr>
      <w:r>
        <w:rPr>
          <w:rFonts w:hint="eastAsia" w:eastAsia="宋体"/>
          <w:b/>
          <w:color w:val="auto"/>
          <w:sz w:val="44"/>
          <w:szCs w:val="24"/>
          <w:highlight w:val="white"/>
          <w:lang w:val="en-US" w:eastAsia="zh-CN"/>
        </w:rPr>
        <w:t>1.报价单位营业执照</w:t>
      </w:r>
    </w:p>
    <w:p w14:paraId="7E531F01">
      <w:pPr>
        <w:rPr>
          <w:rFonts w:hint="eastAsia"/>
          <w:color w:val="auto"/>
          <w:sz w:val="44"/>
          <w:szCs w:val="24"/>
          <w:highlight w:val="white"/>
          <w:lang w:val="en-US" w:eastAsia="zh-CN"/>
        </w:rPr>
      </w:pPr>
    </w:p>
    <w:p w14:paraId="76540227">
      <w:pPr>
        <w:pStyle w:val="2"/>
        <w:rPr>
          <w:rFonts w:hint="eastAsia"/>
          <w:color w:val="auto"/>
          <w:sz w:val="44"/>
          <w:szCs w:val="24"/>
          <w:highlight w:val="white"/>
          <w:lang w:val="en-US" w:eastAsia="zh-CN"/>
        </w:rPr>
      </w:pPr>
    </w:p>
    <w:p w14:paraId="0E3AE74F">
      <w:pPr>
        <w:pStyle w:val="2"/>
        <w:rPr>
          <w:rFonts w:hint="eastAsia"/>
          <w:color w:val="auto"/>
          <w:sz w:val="44"/>
          <w:szCs w:val="24"/>
          <w:highlight w:val="white"/>
          <w:lang w:val="en-US" w:eastAsia="zh-CN"/>
        </w:rPr>
      </w:pPr>
    </w:p>
    <w:p w14:paraId="3A82FE5F">
      <w:pPr>
        <w:pStyle w:val="2"/>
        <w:rPr>
          <w:rFonts w:hint="eastAsia"/>
          <w:color w:val="auto"/>
          <w:sz w:val="44"/>
          <w:szCs w:val="24"/>
          <w:highlight w:val="white"/>
          <w:lang w:val="en-US" w:eastAsia="zh-CN"/>
        </w:rPr>
      </w:pPr>
    </w:p>
    <w:p w14:paraId="6E50998E">
      <w:pPr>
        <w:pStyle w:val="2"/>
        <w:rPr>
          <w:rFonts w:hint="eastAsia"/>
          <w:color w:val="auto"/>
          <w:sz w:val="44"/>
          <w:szCs w:val="24"/>
          <w:highlight w:val="white"/>
          <w:lang w:val="en-US" w:eastAsia="zh-CN"/>
        </w:rPr>
      </w:pPr>
    </w:p>
    <w:p w14:paraId="4B9A2E1D">
      <w:pPr>
        <w:pStyle w:val="2"/>
        <w:rPr>
          <w:rFonts w:hint="eastAsia"/>
          <w:color w:val="auto"/>
          <w:sz w:val="44"/>
          <w:szCs w:val="24"/>
          <w:highlight w:val="white"/>
          <w:lang w:val="en-US" w:eastAsia="zh-CN"/>
        </w:rPr>
      </w:pPr>
    </w:p>
    <w:p w14:paraId="07F41FCD">
      <w:pPr>
        <w:pStyle w:val="2"/>
        <w:rPr>
          <w:rFonts w:hint="eastAsia"/>
          <w:color w:val="auto"/>
          <w:sz w:val="44"/>
          <w:szCs w:val="24"/>
          <w:highlight w:val="white"/>
          <w:lang w:val="en-US" w:eastAsia="zh-CN"/>
        </w:rPr>
      </w:pPr>
    </w:p>
    <w:p w14:paraId="34EF409C">
      <w:pPr>
        <w:pStyle w:val="3"/>
        <w:numPr>
          <w:ilvl w:val="0"/>
          <w:numId w:val="1"/>
        </w:numPr>
        <w:spacing w:beforeLines="0" w:afterLines="0"/>
        <w:jc w:val="center"/>
        <w:rPr>
          <w:rFonts w:hint="eastAsia" w:eastAsia="宋体"/>
          <w:b/>
          <w:color w:val="auto"/>
          <w:sz w:val="44"/>
          <w:szCs w:val="24"/>
          <w:highlight w:val="white"/>
          <w:lang w:val="en-US" w:eastAsia="zh-CN"/>
        </w:rPr>
      </w:pPr>
      <w:r>
        <w:rPr>
          <w:rFonts w:hint="eastAsia" w:eastAsia="宋体"/>
          <w:b/>
          <w:color w:val="auto"/>
          <w:sz w:val="44"/>
          <w:szCs w:val="24"/>
          <w:highlight w:val="white"/>
          <w:lang w:val="en-US" w:eastAsia="zh-CN"/>
        </w:rPr>
        <w:t>报价单位资质</w:t>
      </w:r>
    </w:p>
    <w:p w14:paraId="53C093A0">
      <w:pPr>
        <w:widowControl w:val="0"/>
        <w:numPr>
          <w:ilvl w:val="0"/>
          <w:numId w:val="0"/>
        </w:numPr>
        <w:spacing w:beforeLines="0" w:afterLines="0"/>
        <w:jc w:val="both"/>
        <w:rPr>
          <w:rFonts w:hint="default"/>
          <w:lang w:val="en-US" w:eastAsia="zh-CN"/>
        </w:rPr>
      </w:pPr>
    </w:p>
    <w:p w14:paraId="2CA68B7D">
      <w:pPr>
        <w:pStyle w:val="2"/>
        <w:rPr>
          <w:rFonts w:hint="default"/>
          <w:lang w:val="en-US" w:eastAsia="zh-CN"/>
        </w:rPr>
      </w:pPr>
    </w:p>
    <w:p w14:paraId="43B23F14">
      <w:pPr>
        <w:pStyle w:val="2"/>
        <w:rPr>
          <w:rFonts w:hint="default"/>
          <w:lang w:val="en-US" w:eastAsia="zh-CN"/>
        </w:rPr>
      </w:pPr>
    </w:p>
    <w:p w14:paraId="7460AE87">
      <w:pPr>
        <w:pStyle w:val="2"/>
        <w:rPr>
          <w:rFonts w:hint="default"/>
          <w:lang w:val="en-US" w:eastAsia="zh-CN"/>
        </w:rPr>
      </w:pPr>
    </w:p>
    <w:p w14:paraId="2AA71EB2">
      <w:pPr>
        <w:pStyle w:val="2"/>
        <w:rPr>
          <w:rFonts w:hint="default"/>
          <w:lang w:val="en-US" w:eastAsia="zh-CN"/>
        </w:rPr>
      </w:pPr>
    </w:p>
    <w:p w14:paraId="427799B3">
      <w:pPr>
        <w:pStyle w:val="2"/>
        <w:rPr>
          <w:rFonts w:hint="default"/>
          <w:lang w:val="en-US" w:eastAsia="zh-CN"/>
        </w:rPr>
      </w:pPr>
    </w:p>
    <w:p w14:paraId="487A8246">
      <w:pPr>
        <w:pStyle w:val="2"/>
        <w:rPr>
          <w:rFonts w:hint="default"/>
          <w:lang w:val="en-US" w:eastAsia="zh-CN"/>
        </w:rPr>
      </w:pPr>
    </w:p>
    <w:p w14:paraId="5FB48D9C">
      <w:pPr>
        <w:pStyle w:val="2"/>
        <w:rPr>
          <w:rFonts w:hint="default"/>
          <w:lang w:val="en-US" w:eastAsia="zh-CN"/>
        </w:rPr>
      </w:pPr>
    </w:p>
    <w:p w14:paraId="1205402D">
      <w:pPr>
        <w:pStyle w:val="2"/>
        <w:rPr>
          <w:rFonts w:hint="default"/>
          <w:lang w:val="en-US" w:eastAsia="zh-CN"/>
        </w:rPr>
      </w:pPr>
    </w:p>
    <w:p w14:paraId="558FCCEA">
      <w:pPr>
        <w:pStyle w:val="2"/>
        <w:rPr>
          <w:rFonts w:hint="default"/>
          <w:lang w:val="en-US" w:eastAsia="zh-CN"/>
        </w:rPr>
      </w:pPr>
    </w:p>
    <w:p w14:paraId="23B3B6A8">
      <w:pPr>
        <w:pStyle w:val="2"/>
        <w:rPr>
          <w:rFonts w:hint="default"/>
          <w:lang w:val="en-US" w:eastAsia="zh-CN"/>
        </w:rPr>
      </w:pPr>
    </w:p>
    <w:p w14:paraId="50606A5E">
      <w:pPr>
        <w:pStyle w:val="2"/>
        <w:rPr>
          <w:rFonts w:hint="default"/>
          <w:lang w:val="en-US" w:eastAsia="zh-CN"/>
        </w:rPr>
      </w:pPr>
    </w:p>
    <w:p w14:paraId="3715AF2A">
      <w:pPr>
        <w:pStyle w:val="2"/>
        <w:rPr>
          <w:rFonts w:hint="default"/>
          <w:lang w:val="en-US" w:eastAsia="zh-CN"/>
        </w:rPr>
      </w:pPr>
    </w:p>
    <w:p w14:paraId="5A3FB884">
      <w:pPr>
        <w:pStyle w:val="2"/>
        <w:rPr>
          <w:rFonts w:hint="default"/>
          <w:lang w:val="en-US" w:eastAsia="zh-CN"/>
        </w:rPr>
      </w:pPr>
    </w:p>
    <w:p w14:paraId="5A20A675">
      <w:pPr>
        <w:pStyle w:val="2"/>
        <w:rPr>
          <w:rFonts w:hint="default"/>
          <w:lang w:val="en-US" w:eastAsia="zh-CN"/>
        </w:rPr>
      </w:pPr>
    </w:p>
    <w:p w14:paraId="70E776E2">
      <w:pPr>
        <w:pStyle w:val="2"/>
        <w:rPr>
          <w:rFonts w:hint="default"/>
          <w:lang w:val="en-US" w:eastAsia="zh-CN"/>
        </w:rPr>
      </w:pPr>
    </w:p>
    <w:p w14:paraId="09754FE4">
      <w:pPr>
        <w:pStyle w:val="2"/>
        <w:rPr>
          <w:rFonts w:hint="default"/>
          <w:lang w:val="en-US" w:eastAsia="zh-CN"/>
        </w:rPr>
      </w:pPr>
    </w:p>
    <w:p w14:paraId="3534844C">
      <w:pPr>
        <w:pStyle w:val="2"/>
        <w:rPr>
          <w:rFonts w:hint="default"/>
          <w:lang w:val="en-US" w:eastAsia="zh-CN"/>
        </w:rPr>
      </w:pPr>
    </w:p>
    <w:p w14:paraId="2970D9F1">
      <w:pPr>
        <w:pStyle w:val="2"/>
        <w:rPr>
          <w:rFonts w:hint="default"/>
          <w:lang w:val="en-US" w:eastAsia="zh-CN"/>
        </w:rPr>
      </w:pPr>
    </w:p>
    <w:p w14:paraId="79170E9C">
      <w:pPr>
        <w:pStyle w:val="2"/>
        <w:rPr>
          <w:rFonts w:hint="default"/>
          <w:lang w:val="en-US" w:eastAsia="zh-CN"/>
        </w:rPr>
      </w:pPr>
    </w:p>
    <w:p w14:paraId="78281FCD">
      <w:pPr>
        <w:pStyle w:val="2"/>
        <w:rPr>
          <w:rFonts w:hint="default"/>
          <w:lang w:val="en-US" w:eastAsia="zh-CN"/>
        </w:rPr>
      </w:pPr>
    </w:p>
    <w:p w14:paraId="53594E34">
      <w:pPr>
        <w:pStyle w:val="2"/>
        <w:rPr>
          <w:rFonts w:hint="default"/>
          <w:lang w:val="en-US" w:eastAsia="zh-CN"/>
        </w:rPr>
      </w:pPr>
    </w:p>
    <w:p w14:paraId="271A5D1C">
      <w:pPr>
        <w:pStyle w:val="2"/>
        <w:rPr>
          <w:rFonts w:hint="default"/>
          <w:lang w:val="en-US" w:eastAsia="zh-CN"/>
        </w:rPr>
      </w:pPr>
    </w:p>
    <w:p w14:paraId="3E139382">
      <w:pPr>
        <w:pStyle w:val="2"/>
        <w:rPr>
          <w:rFonts w:hint="default"/>
          <w:lang w:val="en-US" w:eastAsia="zh-CN"/>
        </w:rPr>
      </w:pPr>
    </w:p>
    <w:p w14:paraId="6637B4EA">
      <w:pPr>
        <w:pStyle w:val="3"/>
        <w:spacing w:beforeLines="0" w:afterLines="0"/>
        <w:jc w:val="center"/>
        <w:rPr>
          <w:rFonts w:hint="default"/>
          <w:color w:val="auto"/>
          <w:sz w:val="44"/>
          <w:szCs w:val="24"/>
        </w:rPr>
      </w:pPr>
      <w:r>
        <w:rPr>
          <w:rFonts w:hint="eastAsia"/>
          <w:color w:val="auto"/>
          <w:sz w:val="44"/>
          <w:szCs w:val="24"/>
          <w:highlight w:val="white"/>
          <w:lang w:val="en-US" w:eastAsia="zh-CN"/>
        </w:rPr>
        <w:t>3.</w:t>
      </w:r>
      <w:r>
        <w:rPr>
          <w:rFonts w:hint="eastAsia"/>
          <w:color w:val="auto"/>
          <w:sz w:val="44"/>
          <w:szCs w:val="24"/>
          <w:highlight w:val="white"/>
        </w:rPr>
        <w:t>主持设计项目负责人基本情况表</w:t>
      </w:r>
    </w:p>
    <w:p w14:paraId="03E0B4F7">
      <w:pPr>
        <w:spacing w:beforeLines="0" w:afterLines="0" w:line="360" w:lineRule="exact"/>
        <w:jc w:val="center"/>
        <w:rPr>
          <w:rFonts w:hint="eastAsia" w:ascii="宋体" w:hAnsi="宋体" w:eastAsia="宋体"/>
          <w:b/>
          <w:color w:val="auto"/>
          <w:sz w:val="30"/>
          <w:szCs w:val="24"/>
        </w:rPr>
      </w:pPr>
    </w:p>
    <w:tbl>
      <w:tblPr>
        <w:tblStyle w:val="8"/>
        <w:tblW w:w="951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2291"/>
        <w:gridCol w:w="299"/>
        <w:gridCol w:w="1787"/>
        <w:gridCol w:w="367"/>
        <w:gridCol w:w="1419"/>
        <w:gridCol w:w="259"/>
        <w:gridCol w:w="851"/>
        <w:gridCol w:w="847"/>
      </w:tblGrid>
      <w:tr w14:paraId="7CDF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5FC4B9">
            <w:pPr>
              <w:spacing w:beforeLines="0" w:afterLines="0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姓 名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C820E">
            <w:pPr>
              <w:spacing w:beforeLines="0" w:afterLines="0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9BB90F">
            <w:pPr>
              <w:spacing w:beforeLines="0" w:afterLines="0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注册资格及等级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253638">
            <w:pPr>
              <w:spacing w:beforeLines="0" w:afterLines="0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6A4FDFD5">
            <w:pPr>
              <w:spacing w:beforeLines="0" w:afterLines="0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职称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5AC0565B">
            <w:pPr>
              <w:spacing w:beforeLines="0" w:afterLines="0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</w:tr>
      <w:tr w14:paraId="454D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68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EB78C">
            <w:pPr>
              <w:spacing w:beforeLines="0" w:afterLines="0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正在设计工程完成情况</w:t>
            </w:r>
          </w:p>
        </w:tc>
        <w:tc>
          <w:tcPr>
            <w:tcW w:w="5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47321763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</w:tr>
      <w:tr w14:paraId="2659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28EE10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个人简历</w:t>
            </w:r>
          </w:p>
        </w:tc>
        <w:tc>
          <w:tcPr>
            <w:tcW w:w="8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51EF577C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</w:tr>
      <w:tr w14:paraId="7975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190E99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业绩情况</w:t>
            </w:r>
          </w:p>
        </w:tc>
        <w:tc>
          <w:tcPr>
            <w:tcW w:w="8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44C2F3D6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</w:tr>
      <w:tr w14:paraId="4643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C89C4D">
            <w:pPr>
              <w:spacing w:beforeLines="0" w:afterLines="0" w:line="600" w:lineRule="exact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本</w:t>
            </w:r>
          </w:p>
          <w:p w14:paraId="158C0710">
            <w:pPr>
              <w:spacing w:beforeLines="0" w:afterLines="0" w:line="600" w:lineRule="exact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人</w:t>
            </w:r>
          </w:p>
          <w:p w14:paraId="49EF7255">
            <w:pPr>
              <w:spacing w:beforeLines="0" w:afterLines="0" w:line="600" w:lineRule="exact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获</w:t>
            </w:r>
          </w:p>
          <w:p w14:paraId="30BBA80A">
            <w:pPr>
              <w:spacing w:beforeLines="0" w:afterLines="0" w:line="600" w:lineRule="exact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奖</w:t>
            </w:r>
          </w:p>
          <w:p w14:paraId="01DC3CDD">
            <w:pPr>
              <w:spacing w:beforeLines="0" w:afterLines="0" w:line="600" w:lineRule="exact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工</w:t>
            </w:r>
          </w:p>
          <w:p w14:paraId="7DC95E2D">
            <w:pPr>
              <w:spacing w:beforeLines="0" w:afterLines="0" w:line="600" w:lineRule="exact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程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73709A">
            <w:pPr>
              <w:spacing w:beforeLines="0" w:afterLines="0" w:line="600" w:lineRule="exact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获奖工程名称</w:t>
            </w:r>
          </w:p>
          <w:p w14:paraId="5B4E6F3D">
            <w:pPr>
              <w:spacing w:beforeLines="0" w:afterLines="0" w:line="600" w:lineRule="exact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（近36个月内）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D91C9D">
            <w:pPr>
              <w:spacing w:beforeLines="0" w:afterLines="0" w:line="600" w:lineRule="exact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获奖级别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CAC8F0">
            <w:pPr>
              <w:spacing w:beforeLines="0" w:afterLines="0" w:line="600" w:lineRule="exact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获奖时间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4CCC018D">
            <w:pPr>
              <w:spacing w:beforeLines="0" w:afterLines="0" w:line="600" w:lineRule="exact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主持或参与</w:t>
            </w:r>
          </w:p>
        </w:tc>
      </w:tr>
      <w:tr w14:paraId="4247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1E07CC8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6D0E94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B59310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EB641E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74E248E3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</w:tr>
      <w:tr w14:paraId="3487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0E308BA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A088356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2E9E882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E941A7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2B34D3F0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</w:tr>
      <w:tr w14:paraId="1FA5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30FBD3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66610F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098293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6ED3D5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5D437782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</w:tr>
      <w:tr w14:paraId="6545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5087CC8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61144D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FDACC8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C36291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3C8425A8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</w:p>
        </w:tc>
      </w:tr>
      <w:tr w14:paraId="3318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3FC082">
            <w:pPr>
              <w:spacing w:beforeLines="0" w:afterLines="0" w:line="600" w:lineRule="exact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诚</w:t>
            </w:r>
          </w:p>
          <w:p w14:paraId="158AA835">
            <w:pPr>
              <w:spacing w:beforeLines="0" w:afterLines="0" w:line="600" w:lineRule="exact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信</w:t>
            </w:r>
          </w:p>
          <w:p w14:paraId="12C9AA5C">
            <w:pPr>
              <w:spacing w:beforeLines="0" w:afterLines="0" w:line="600" w:lineRule="exact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承</w:t>
            </w:r>
          </w:p>
          <w:p w14:paraId="1DBEA37E">
            <w:pPr>
              <w:spacing w:beforeLines="0" w:afterLines="0" w:line="600" w:lineRule="exact"/>
              <w:jc w:val="center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诺</w:t>
            </w:r>
          </w:p>
        </w:tc>
        <w:tc>
          <w:tcPr>
            <w:tcW w:w="8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375E0BA6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 xml:space="preserve">     本人自愿承诺：如果中标，将严格执行国家设计标准和规范（规程），保证设计质量和安全，控制投资，按时完成设计，并忠实履行合同。</w:t>
            </w:r>
          </w:p>
          <w:p w14:paraId="2201A776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主持设计的注册建筑师</w:t>
            </w:r>
          </w:p>
          <w:p w14:paraId="30FB1FF3">
            <w:pPr>
              <w:spacing w:beforeLines="0" w:afterLines="0" w:line="600" w:lineRule="exact"/>
              <w:rPr>
                <w:rFonts w:hint="default" w:ascii="Verdana" w:hAnsi="Verdana" w:eastAsia="宋体"/>
                <w:color w:val="auto"/>
                <w:sz w:val="30"/>
                <w:szCs w:val="24"/>
                <w:u w:val="single"/>
              </w:rPr>
            </w:pP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（签字或盖章）</w:t>
            </w: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  <w:u w:val="single"/>
              </w:rPr>
              <w:t xml:space="preserve">                      </w:t>
            </w:r>
            <w:r>
              <w:rPr>
                <w:rFonts w:hint="eastAsia" w:ascii="Verdana" w:hAnsi="Verdana" w:eastAsia="宋体"/>
                <w:color w:val="auto"/>
                <w:sz w:val="30"/>
                <w:szCs w:val="24"/>
                <w:highlight w:val="white"/>
              </w:rPr>
              <w:t>年    月   日</w:t>
            </w:r>
          </w:p>
        </w:tc>
      </w:tr>
    </w:tbl>
    <w:p w14:paraId="007DAC89">
      <w:pPr>
        <w:spacing w:beforeLines="0" w:afterLines="0" w:line="600" w:lineRule="exact"/>
        <w:ind w:firstLine="354"/>
        <w:rPr>
          <w:rFonts w:hint="eastAsia" w:ascii="宋体" w:hAnsi="宋体" w:eastAsia="宋体"/>
          <w:b/>
          <w:color w:val="auto"/>
          <w:spacing w:val="20"/>
          <w:sz w:val="32"/>
          <w:szCs w:val="24"/>
        </w:rPr>
      </w:pPr>
    </w:p>
    <w:p w14:paraId="5484A54B">
      <w:pPr>
        <w:spacing w:beforeLines="0" w:afterLines="0" w:line="600" w:lineRule="exact"/>
        <w:ind w:firstLine="354"/>
        <w:rPr>
          <w:rFonts w:hint="eastAsia" w:ascii="宋体" w:hAnsi="宋体" w:eastAsia="宋体"/>
          <w:b/>
          <w:color w:val="auto"/>
          <w:spacing w:val="20"/>
          <w:sz w:val="32"/>
          <w:szCs w:val="24"/>
        </w:rPr>
      </w:pPr>
    </w:p>
    <w:p w14:paraId="6C9C7092">
      <w:pPr>
        <w:spacing w:beforeLines="0" w:afterLines="0" w:line="600" w:lineRule="exact"/>
        <w:ind w:firstLine="354"/>
        <w:rPr>
          <w:rFonts w:hint="eastAsia" w:ascii="宋体" w:hAnsi="宋体" w:eastAsia="宋体"/>
          <w:b/>
          <w:color w:val="auto"/>
          <w:spacing w:val="20"/>
          <w:sz w:val="32"/>
          <w:szCs w:val="24"/>
        </w:rPr>
      </w:pPr>
    </w:p>
    <w:p w14:paraId="13CC37F8">
      <w:pPr>
        <w:pStyle w:val="3"/>
        <w:spacing w:beforeLines="0" w:afterLines="0"/>
        <w:jc w:val="center"/>
        <w:rPr>
          <w:rFonts w:hint="default"/>
          <w:color w:val="auto"/>
          <w:sz w:val="44"/>
          <w:szCs w:val="24"/>
        </w:rPr>
      </w:pPr>
      <w:r>
        <w:rPr>
          <w:rFonts w:hint="eastAsia"/>
          <w:color w:val="auto"/>
          <w:sz w:val="44"/>
          <w:szCs w:val="24"/>
          <w:highlight w:val="white"/>
          <w:lang w:val="en-US" w:eastAsia="zh-CN"/>
        </w:rPr>
        <w:t>4.</w:t>
      </w:r>
      <w:r>
        <w:rPr>
          <w:rFonts w:hint="eastAsia"/>
          <w:color w:val="auto"/>
          <w:sz w:val="44"/>
          <w:szCs w:val="24"/>
          <w:highlight w:val="white"/>
        </w:rPr>
        <w:t>设计单位36个月类似工程设计情况表</w:t>
      </w:r>
    </w:p>
    <w:tbl>
      <w:tblPr>
        <w:tblStyle w:val="8"/>
        <w:tblW w:w="951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908"/>
        <w:gridCol w:w="2379"/>
        <w:gridCol w:w="2379"/>
      </w:tblGrid>
      <w:tr w14:paraId="4B4B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D717E9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6F8FC05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工程名称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DCE8F2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建筑面积（㎡）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799C09">
            <w:pPr>
              <w:spacing w:beforeLines="0" w:afterLines="0" w:line="600" w:lineRule="exact"/>
              <w:jc w:val="center"/>
              <w:rPr>
                <w:rFonts w:hint="default" w:ascii="宋体" w:hAnsi="宋体" w:eastAsia="宋体"/>
                <w:color w:val="auto"/>
                <w:spacing w:val="20"/>
                <w:sz w:val="3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lang w:val="en-US" w:eastAsia="zh-CN"/>
              </w:rPr>
              <w:t>工程地址</w:t>
            </w:r>
          </w:p>
        </w:tc>
      </w:tr>
      <w:tr w14:paraId="3319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288E41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1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3E7CF1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AD5660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652F5E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082C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D5F203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2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D8A457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BDBCBA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3DF23E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1D42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2D3C74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3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44B592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2B92DC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D9C190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166A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5C54EA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4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7EC7F8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0D5A5C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F25FA3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1AC6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2828EC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5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0D0430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FB0AAD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E0D8756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5BDD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3CF83A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6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77B121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D390B1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B6B3A4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7DEF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5986DA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7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1B2E50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F04D81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034A50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22E2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E29E35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8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DB0548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ADEE2B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9B1F32F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1426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B0EDAD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9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34BA43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DF6E00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73C536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0D4E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758B95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10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08CBCE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FD29EAB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ABD247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7C53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7026E7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11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530D8A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19B97E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88C8A5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18C4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33AB44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12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FE826A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1C6C7D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D1D76E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595D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65677A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13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C2FE68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308D6C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58D8E6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408C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80A694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14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7F2238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23E8E1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294A77A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7FDD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E27722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15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559C6EC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0CB53B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BB6C92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3901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1280E0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16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EB1118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4BC9FE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CE4091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5A42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7413B5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17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4EC075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184F15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9D45DD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3B1C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6BC198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18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5B32AE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C44599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015577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  <w:tr w14:paraId="23D8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17CDB9">
            <w:pPr>
              <w:spacing w:beforeLines="0" w:afterLines="0" w:line="600" w:lineRule="exact"/>
              <w:jc w:val="center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  <w:highlight w:val="white"/>
              </w:rPr>
              <w:t>19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303FC1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B6155B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C27B17">
            <w:pPr>
              <w:spacing w:beforeLines="0" w:afterLines="0" w:line="600" w:lineRule="exact"/>
              <w:rPr>
                <w:rFonts w:hint="eastAsia" w:ascii="宋体" w:hAnsi="宋体" w:eastAsia="宋体"/>
                <w:color w:val="auto"/>
                <w:spacing w:val="20"/>
                <w:sz w:val="30"/>
                <w:szCs w:val="24"/>
              </w:rPr>
            </w:pPr>
          </w:p>
        </w:tc>
      </w:tr>
    </w:tbl>
    <w:p w14:paraId="13E76F91">
      <w:pPr>
        <w:spacing w:beforeLines="0" w:afterLines="0" w:line="600" w:lineRule="exact"/>
        <w:rPr>
          <w:rFonts w:hint="eastAsia" w:ascii="宋体" w:hAnsi="宋体" w:eastAsia="宋体"/>
          <w:b/>
          <w:color w:val="auto"/>
          <w:spacing w:val="20"/>
          <w:sz w:val="32"/>
          <w:szCs w:val="24"/>
        </w:rPr>
      </w:pPr>
    </w:p>
    <w:p w14:paraId="6F18DFE5">
      <w:pPr>
        <w:pStyle w:val="3"/>
        <w:spacing w:beforeLines="0" w:afterLines="0"/>
        <w:jc w:val="center"/>
        <w:rPr>
          <w:rFonts w:hint="default" w:eastAsia="宋体"/>
          <w:b/>
          <w:color w:val="auto"/>
          <w:sz w:val="44"/>
          <w:szCs w:val="24"/>
          <w:highlight w:val="white"/>
          <w:lang w:val="en-US" w:eastAsia="zh-CN"/>
        </w:rPr>
      </w:pPr>
      <w:r>
        <w:rPr>
          <w:rFonts w:hint="eastAsia" w:eastAsia="宋体"/>
          <w:b/>
          <w:color w:val="auto"/>
          <w:sz w:val="44"/>
          <w:szCs w:val="24"/>
          <w:highlight w:val="white"/>
          <w:lang w:val="en-US" w:eastAsia="zh-CN"/>
        </w:rPr>
        <w:t>5.报价单（格式自拟）</w:t>
      </w:r>
    </w:p>
    <w:p w14:paraId="01418166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0209937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24356"/>
    <w:multiLevelType w:val="singleLevel"/>
    <w:tmpl w:val="B2B2435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815282"/>
    <w:rsid w:val="057236F1"/>
    <w:rsid w:val="05C67005"/>
    <w:rsid w:val="060B622C"/>
    <w:rsid w:val="0DBB7263"/>
    <w:rsid w:val="1AA45062"/>
    <w:rsid w:val="1DF919B7"/>
    <w:rsid w:val="39822409"/>
    <w:rsid w:val="514429C2"/>
    <w:rsid w:val="5AA80F5F"/>
    <w:rsid w:val="5FC76699"/>
    <w:rsid w:val="624229D5"/>
    <w:rsid w:val="67373905"/>
    <w:rsid w:val="6C672378"/>
    <w:rsid w:val="786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9"/>
    <w:pPr>
      <w:keepNext/>
      <w:keepLines/>
      <w:spacing w:before="280" w:beforeLines="0" w:after="290" w:afterLines="0" w:line="376" w:lineRule="auto"/>
      <w:outlineLvl w:val="3"/>
    </w:pPr>
    <w:rPr>
      <w:rFonts w:hint="default" w:ascii="Cambria" w:hAnsi="Cambria" w:eastAsia="宋体"/>
      <w:b/>
      <w:sz w:val="28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unhideWhenUsed/>
    <w:qFormat/>
    <w:uiPriority w:val="0"/>
    <w:pPr>
      <w:spacing w:beforeLines="0" w:afterLines="0"/>
      <w:ind w:left="482" w:firstLine="200" w:firstLineChars="200"/>
    </w:pPr>
    <w:rPr>
      <w:rFonts w:hint="eastAsia" w:ascii="Times New Roman" w:hAnsi="Times New Roman" w:eastAsia="Times New Roman" w:cs="宋体"/>
      <w:sz w:val="21"/>
      <w:szCs w:val="20"/>
    </w:rPr>
  </w:style>
  <w:style w:type="paragraph" w:styleId="4">
    <w:name w:val="Body Text"/>
    <w:basedOn w:val="1"/>
    <w:unhideWhenUsed/>
    <w:qFormat/>
    <w:uiPriority w:val="0"/>
    <w:pPr>
      <w:spacing w:beforeLines="0" w:afterLines="0"/>
    </w:pPr>
    <w:rPr>
      <w:rFonts w:hint="eastAsia" w:ascii="仿宋_GB2312" w:hAnsi="宋体" w:eastAsia="仿宋_GB2312"/>
      <w:sz w:val="32"/>
      <w:szCs w:val="24"/>
    </w:rPr>
  </w:style>
  <w:style w:type="paragraph" w:styleId="5">
    <w:name w:val="Plain Text"/>
    <w:basedOn w:val="1"/>
    <w:unhideWhenUsed/>
    <w:qFormat/>
    <w:uiPriority w:val="99"/>
    <w:pPr>
      <w:spacing w:beforeLines="0" w:afterLines="0"/>
    </w:pPr>
    <w:rPr>
      <w:rFonts w:hint="default" w:ascii="宋体" w:hAnsi="Courier New"/>
      <w:sz w:val="21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kern w:val="0"/>
      <w:sz w:val="18"/>
      <w:szCs w:val="24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kern w:val="0"/>
      <w:sz w:val="18"/>
      <w:szCs w:val="24"/>
    </w:rPr>
  </w:style>
  <w:style w:type="character" w:styleId="10">
    <w:name w:val="page number"/>
    <w:unhideWhenUsed/>
    <w:qFormat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1075</Words>
  <Characters>1162</Characters>
  <Lines>0</Lines>
  <Paragraphs>0</Paragraphs>
  <TotalTime>76</TotalTime>
  <ScaleCrop>false</ScaleCrop>
  <LinksUpToDate>false</LinksUpToDate>
  <CharactersWithSpaces>1353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2025-08-28T07:29:00Z</dcterms:created>
  <dc:creator>Administrator</dc:creator>
  <cp:lastModifiedBy>づ￣ 3￣)づTUTU</cp:lastModifiedBy>
  <dcterms:modified xsi:type="dcterms:W3CDTF">2025-08-29T03:24:58Z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eyJoZGlkIjoiYmRkYjI0NTUwZWQxNjM0NmYzNjYzZjkwN2Q1NDM4ZGYiLCJ1c2VySWQiOiIzNzg2MTg2MzIifQ==</vt:lpwstr>
  </property>
  <property fmtid="{D5CDD505-2E9C-101B-9397-08002B2CF9AE}" pid="4" name="ICV">
    <vt:lpwstr>7B827F38116B44E8BF32DD660EF17BB0_13</vt:lpwstr>
  </property>
</Properties>
</file>